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A5C8" w14:textId="183B5179" w:rsidR="0004586F" w:rsidRPr="00272117" w:rsidRDefault="0004586F" w:rsidP="007B1144">
      <w:pPr>
        <w:pStyle w:val="Intestazione"/>
        <w:rPr>
          <w:b/>
          <w:sz w:val="22"/>
          <w:szCs w:val="22"/>
        </w:rPr>
      </w:pPr>
      <w:r w:rsidRPr="0031586F">
        <w:rPr>
          <w:b/>
          <w:sz w:val="22"/>
          <w:szCs w:val="22"/>
        </w:rPr>
        <w:t>L’Amministrazione Comunale di Montalcino è in procinto di a</w:t>
      </w:r>
      <w:r w:rsidR="00272117">
        <w:rPr>
          <w:b/>
          <w:sz w:val="22"/>
          <w:szCs w:val="22"/>
        </w:rPr>
        <w:t>pprova</w:t>
      </w:r>
      <w:r w:rsidRPr="0031586F">
        <w:rPr>
          <w:b/>
          <w:sz w:val="22"/>
          <w:szCs w:val="22"/>
        </w:rPr>
        <w:t>re il “</w:t>
      </w:r>
      <w:r w:rsidR="00272117" w:rsidRPr="00272117">
        <w:rPr>
          <w:b/>
          <w:sz w:val="22"/>
          <w:szCs w:val="22"/>
        </w:rPr>
        <w:t>PROGRAMMA AZIENDALE PLURIENNALE DI MIGLIORAMENTO AGRICOLO AMBIENTALE n. 403/2024 presentato dall’AZIENDA AGRICOLA TERRENERE CAMPIGLI VALLONE SOC. AGR. (PRATICA SUAP N. 477-2024)</w:t>
      </w:r>
      <w:r w:rsidR="00272117" w:rsidRPr="00272117">
        <w:rPr>
          <w:b/>
          <w:sz w:val="22"/>
          <w:szCs w:val="22"/>
        </w:rPr>
        <w:t>”</w:t>
      </w:r>
    </w:p>
    <w:p w14:paraId="0C9FBA67" w14:textId="77777777" w:rsidR="0031586F" w:rsidRPr="0031586F" w:rsidRDefault="0031586F" w:rsidP="00272117">
      <w:pPr>
        <w:tabs>
          <w:tab w:val="center" w:pos="4819"/>
          <w:tab w:val="right" w:pos="9638"/>
        </w:tabs>
        <w:spacing w:before="120"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it-IT"/>
        </w:rPr>
      </w:pPr>
      <w:r w:rsidRPr="0031586F">
        <w:rPr>
          <w:rFonts w:eastAsia="Times New Roman" w:cstheme="minorHAnsi"/>
          <w:color w:val="222222"/>
          <w:shd w:val="clear" w:color="auto" w:fill="FFFFFF"/>
          <w:lang w:eastAsia="it-IT"/>
        </w:rPr>
        <w:t>Il presente PAPMAA costituisce variante al precedente approvato con Determinazione n. 162 del 17/05/2016 del Servizio Edilizia Privata Urbanistica Ambiente, in forza del quale sono stati realizzati un fabbricato rurale ad uso cantina ed un fabbricato rurale ad uso rimessa-tettoia.</w:t>
      </w:r>
    </w:p>
    <w:p w14:paraId="2C5D3F03" w14:textId="77777777" w:rsidR="00272117" w:rsidRPr="00272117" w:rsidRDefault="00272117" w:rsidP="00272117">
      <w:pPr>
        <w:tabs>
          <w:tab w:val="center" w:pos="4819"/>
          <w:tab w:val="right" w:pos="9638"/>
        </w:tabs>
        <w:spacing w:before="120"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it-IT"/>
        </w:rPr>
      </w:pPr>
      <w:r w:rsidRPr="00272117">
        <w:rPr>
          <w:rFonts w:eastAsia="Times New Roman" w:cstheme="minorHAnsi"/>
          <w:color w:val="222222"/>
          <w:shd w:val="clear" w:color="auto" w:fill="FFFFFF"/>
          <w:lang w:eastAsia="it-IT"/>
        </w:rPr>
        <w:t>Il presente PAPMAA costituisce variante al precedente n. 324/2018 approvato con Determinazione n. 981 del 26/08/2019 del Servizio Edilizia Privata Urbanistica Ambiente, avente ad oggetto la realizzazione di una cantina vinicola ad uso aziendale in località Terre Nere – Zona Monte Amiata Scalo.</w:t>
      </w:r>
    </w:p>
    <w:p w14:paraId="10471AA7" w14:textId="77777777" w:rsidR="00272117" w:rsidRPr="00272117" w:rsidRDefault="00272117" w:rsidP="00272117">
      <w:pPr>
        <w:tabs>
          <w:tab w:val="center" w:pos="4819"/>
          <w:tab w:val="right" w:pos="9638"/>
        </w:tabs>
        <w:spacing w:before="120"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it-IT"/>
        </w:rPr>
      </w:pPr>
      <w:r w:rsidRPr="00272117">
        <w:rPr>
          <w:rFonts w:eastAsia="Times New Roman" w:cstheme="minorHAnsi"/>
          <w:color w:val="222222"/>
          <w:shd w:val="clear" w:color="auto" w:fill="FFFFFF"/>
          <w:lang w:eastAsia="it-IT"/>
        </w:rPr>
        <w:t>L'Azienda, non avendo edifici, è dovuta ricorrere alla redazione di un progetto per l’edificazione ex novo di un edificio ad uso cantina che permettesse la trasformazione del prodotto e tutte le funzioni connesse.</w:t>
      </w:r>
    </w:p>
    <w:p w14:paraId="12D633DD" w14:textId="77777777" w:rsidR="00272117" w:rsidRPr="00272117" w:rsidRDefault="00272117" w:rsidP="00272117">
      <w:pPr>
        <w:tabs>
          <w:tab w:val="center" w:pos="4819"/>
          <w:tab w:val="right" w:pos="9638"/>
        </w:tabs>
        <w:spacing w:before="120"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it-IT"/>
        </w:rPr>
      </w:pPr>
      <w:r w:rsidRPr="00272117">
        <w:rPr>
          <w:rFonts w:eastAsia="Times New Roman" w:cstheme="minorHAnsi"/>
          <w:color w:val="222222"/>
          <w:shd w:val="clear" w:color="auto" w:fill="FFFFFF"/>
          <w:lang w:eastAsia="it-IT"/>
        </w:rPr>
        <w:t>Il progetto precedentemente approvato è risultato troppo oneroso, per cui la presente variante al Programma di miglioramento prevede una riduzione dell’intervento limitandolo in sostanza ai soli locali produttivi semplificati nella geometria e riducendo quindi gli spazi di rappresentanza con conseguente minore costo.</w:t>
      </w:r>
    </w:p>
    <w:p w14:paraId="3E906BCB" w14:textId="77777777" w:rsidR="00272117" w:rsidRPr="00272117" w:rsidRDefault="00272117" w:rsidP="00272117">
      <w:pPr>
        <w:tabs>
          <w:tab w:val="center" w:pos="4819"/>
          <w:tab w:val="right" w:pos="9638"/>
        </w:tabs>
        <w:spacing w:before="120"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it-IT"/>
        </w:rPr>
      </w:pPr>
      <w:proofErr w:type="gramStart"/>
      <w:r w:rsidRPr="00272117">
        <w:rPr>
          <w:rFonts w:eastAsia="Times New Roman" w:cstheme="minorHAnsi"/>
          <w:color w:val="222222"/>
          <w:shd w:val="clear" w:color="auto" w:fill="FFFFFF"/>
          <w:lang w:eastAsia="it-IT"/>
        </w:rPr>
        <w:t>E’</w:t>
      </w:r>
      <w:proofErr w:type="gramEnd"/>
      <w:r w:rsidRPr="00272117">
        <w:rPr>
          <w:rFonts w:eastAsia="Times New Roman" w:cstheme="minorHAnsi"/>
          <w:color w:val="222222"/>
          <w:shd w:val="clear" w:color="auto" w:fill="FFFFFF"/>
          <w:lang w:eastAsia="it-IT"/>
        </w:rPr>
        <w:t xml:space="preserve"> prevista la realizzazione di un nuovo edificio ad uso cantina della superficie di 652,89 mq. in luogo dei 1100 mq. previsti con il Programma aziendale approvato precedentemente.</w:t>
      </w:r>
    </w:p>
    <w:p w14:paraId="4428EBFE" w14:textId="4CAA3424" w:rsidR="00BF1745" w:rsidRPr="0031586F" w:rsidRDefault="00BF1745" w:rsidP="0031586F">
      <w:pPr>
        <w:spacing w:before="120" w:after="120"/>
        <w:rPr>
          <w:rFonts w:eastAsia="Times New Roman" w:cstheme="minorHAnsi"/>
          <w:color w:val="222222"/>
          <w:shd w:val="clear" w:color="auto" w:fill="FFFFFF"/>
          <w:lang w:eastAsia="it-IT"/>
        </w:rPr>
      </w:pPr>
      <w:r w:rsidRPr="0031586F">
        <w:rPr>
          <w:rFonts w:eastAsia="Times New Roman" w:cstheme="minorHAnsi"/>
          <w:color w:val="222222"/>
          <w:shd w:val="clear" w:color="auto" w:fill="FFFFFF"/>
          <w:lang w:eastAsia="it-IT"/>
        </w:rPr>
        <w:t xml:space="preserve">Il Responsabile del Procedimento è il l’Arch. Paolo Giannelli: </w:t>
      </w:r>
      <w:hyperlink r:id="rId5" w:history="1">
        <w:r w:rsidR="00F652E7" w:rsidRPr="0031586F">
          <w:rPr>
            <w:rStyle w:val="Collegamentoipertestuale"/>
            <w:rFonts w:eastAsia="Times New Roman" w:cstheme="minorHAnsi"/>
            <w:shd w:val="clear" w:color="auto" w:fill="FFFFFF"/>
            <w:lang w:eastAsia="it-IT"/>
          </w:rPr>
          <w:t>giannelli@comunemontalcino.com</w:t>
        </w:r>
      </w:hyperlink>
      <w:r w:rsidRPr="0031586F">
        <w:rPr>
          <w:rFonts w:eastAsia="Times New Roman" w:cstheme="minorHAnsi"/>
          <w:color w:val="222222"/>
          <w:shd w:val="clear" w:color="auto" w:fill="FFFFFF"/>
          <w:lang w:eastAsia="it-IT"/>
        </w:rPr>
        <w:t xml:space="preserve"> </w:t>
      </w:r>
    </w:p>
    <w:p w14:paraId="2783E25B" w14:textId="7BBA8E18" w:rsidR="00BF1745" w:rsidRPr="0031586F" w:rsidRDefault="00BF1745" w:rsidP="00BF1745">
      <w:pPr>
        <w:spacing w:after="120"/>
        <w:rPr>
          <w:rFonts w:eastAsia="Times New Roman" w:cstheme="minorHAnsi"/>
          <w:color w:val="222222"/>
          <w:shd w:val="clear" w:color="auto" w:fill="FFFFFF"/>
          <w:lang w:eastAsia="it-IT"/>
        </w:rPr>
      </w:pPr>
      <w:r w:rsidRPr="0031586F">
        <w:rPr>
          <w:rFonts w:eastAsia="Times New Roman" w:cstheme="minorHAnsi"/>
          <w:color w:val="222222"/>
          <w:shd w:val="clear" w:color="auto" w:fill="FFFFFF"/>
          <w:lang w:eastAsia="it-IT"/>
        </w:rPr>
        <w:t xml:space="preserve">Il Garante dell’Informazione è il Dott. Alessandro Caferri: </w:t>
      </w:r>
      <w:hyperlink r:id="rId6" w:history="1">
        <w:r w:rsidRPr="0031586F">
          <w:rPr>
            <w:rStyle w:val="Collegamentoipertestuale"/>
            <w:rFonts w:eastAsia="Times New Roman" w:cstheme="minorHAnsi"/>
            <w:shd w:val="clear" w:color="auto" w:fill="FFFFFF"/>
            <w:lang w:eastAsia="it-IT"/>
          </w:rPr>
          <w:t>segretario@comunemontalcino.com</w:t>
        </w:r>
      </w:hyperlink>
    </w:p>
    <w:p w14:paraId="54895B56" w14:textId="77777777" w:rsidR="00272117" w:rsidRPr="00C415E1" w:rsidRDefault="00E907BF" w:rsidP="00272117">
      <w:pPr>
        <w:rPr>
          <w:sz w:val="24"/>
          <w:szCs w:val="24"/>
        </w:rPr>
      </w:pPr>
      <w:r w:rsidRPr="0031586F">
        <w:rPr>
          <w:rFonts w:cstheme="minorHAnsi"/>
        </w:rPr>
        <w:t xml:space="preserve">Gli elaborati del piano e tutta la documentazione relativa alle fasi della sua approvazione sono pubblicati sul sito web del Comune di Montalcino al seguente indirizzo: </w:t>
      </w:r>
      <w:hyperlink r:id="rId7" w:history="1">
        <w:r w:rsidR="00272117" w:rsidRPr="00C415E1">
          <w:rPr>
            <w:rStyle w:val="Collegamentoipertestuale"/>
            <w:sz w:val="24"/>
            <w:szCs w:val="24"/>
          </w:rPr>
          <w:t>https://drive.google.com/drive/folders/1ee7u3mTxrdIACVyqTnLbULwW-bFOQ6nN?usp=sharing</w:t>
        </w:r>
      </w:hyperlink>
    </w:p>
    <w:p w14:paraId="2BFA3E18" w14:textId="3481DA65" w:rsidR="00DE3EB3" w:rsidRPr="0031586F" w:rsidRDefault="00DE3EB3" w:rsidP="00DE3EB3">
      <w:pPr>
        <w:rPr>
          <w:rFonts w:cstheme="minorHAnsi"/>
        </w:rPr>
      </w:pPr>
    </w:p>
    <w:p w14:paraId="1E250912" w14:textId="1590EDCE" w:rsidR="0031586F" w:rsidRPr="00272117" w:rsidRDefault="00E907BF" w:rsidP="0031586F">
      <w:pPr>
        <w:shd w:val="clear" w:color="auto" w:fill="FFFFFF"/>
        <w:rPr>
          <w:highlight w:val="yellow"/>
        </w:rPr>
      </w:pPr>
      <w:r w:rsidRPr="0031586F">
        <w:rPr>
          <w:rFonts w:cstheme="minorHAnsi"/>
        </w:rPr>
        <w:t xml:space="preserve">Il giorno </w:t>
      </w:r>
      <w:bookmarkStart w:id="0" w:name="_Hlk150849968"/>
      <w:r w:rsidR="0031586F" w:rsidRPr="00272117">
        <w:rPr>
          <w:rFonts w:cstheme="minorHAnsi"/>
          <w:b/>
          <w:highlight w:val="yellow"/>
        </w:rPr>
        <w:t>20 novembre 2023 alle ore 11:30</w:t>
      </w:r>
      <w:r w:rsidR="0031586F" w:rsidRPr="0031586F">
        <w:rPr>
          <w:rFonts w:cstheme="minorHAnsi"/>
          <w:b/>
        </w:rPr>
        <w:t xml:space="preserve"> </w:t>
      </w:r>
      <w:bookmarkEnd w:id="0"/>
      <w:r w:rsidRPr="0031586F">
        <w:rPr>
          <w:rFonts w:cstheme="minorHAnsi"/>
        </w:rPr>
        <w:t>verrà svolto un incontro pubblico in videoconferenza alla presenza del responsabile del procedimento</w:t>
      </w:r>
      <w:r w:rsidR="00272117">
        <w:rPr>
          <w:rFonts w:cstheme="minorHAnsi"/>
        </w:rPr>
        <w:t xml:space="preserve"> o suo delegato</w:t>
      </w:r>
      <w:r w:rsidRPr="0031586F">
        <w:rPr>
          <w:rFonts w:cstheme="minorHAnsi"/>
        </w:rPr>
        <w:t xml:space="preserve"> e dei progettisti dove sarà presentato il piano in approvazione e si darà risposta ad eventuali richieste di chiarimento. </w:t>
      </w:r>
      <w:r w:rsidRPr="0031586F">
        <w:rPr>
          <w:rFonts w:eastAsia="Calibri" w:cstheme="minorHAnsi"/>
        </w:rPr>
        <w:t>L’incontro si svolgerà con la modalità della</w:t>
      </w:r>
      <w:r w:rsidRPr="0031586F">
        <w:rPr>
          <w:rFonts w:asciiTheme="majorHAnsi" w:eastAsia="Calibri" w:hAnsiTheme="majorHAnsi" w:cstheme="majorHAnsi"/>
        </w:rPr>
        <w:t xml:space="preserve"> </w:t>
      </w:r>
      <w:r w:rsidRPr="0031586F">
        <w:rPr>
          <w:rFonts w:eastAsia="Calibri" w:cstheme="minorHAnsi"/>
        </w:rPr>
        <w:t>videoconferenza, collegandosi con Skype tramite il seguente link</w:t>
      </w:r>
      <w:r w:rsidRPr="0031586F">
        <w:rPr>
          <w:rFonts w:cstheme="minorHAnsi"/>
        </w:rPr>
        <w:t xml:space="preserve">: </w:t>
      </w:r>
      <w:hyperlink r:id="rId8" w:history="1">
        <w:r w:rsidR="0031586F" w:rsidRPr="00272117">
          <w:rPr>
            <w:rStyle w:val="Collegamentoipertestuale"/>
            <w:highlight w:val="yellow"/>
          </w:rPr>
          <w:t>https://us06web.zoom.us/j/86733589060?pwd=jQmu0mFINtihpyf8Ac0q6WtGzYxrp1.1</w:t>
        </w:r>
      </w:hyperlink>
      <w:r w:rsidR="0031586F" w:rsidRPr="00272117">
        <w:rPr>
          <w:highlight w:val="yellow"/>
        </w:rPr>
        <w:t xml:space="preserve">   </w:t>
      </w:r>
    </w:p>
    <w:p w14:paraId="0DD9C71E" w14:textId="77777777" w:rsidR="0031586F" w:rsidRPr="0031586F" w:rsidRDefault="0031586F" w:rsidP="0031586F">
      <w:pPr>
        <w:shd w:val="clear" w:color="auto" w:fill="FFFFFF"/>
      </w:pPr>
      <w:r w:rsidRPr="00272117">
        <w:rPr>
          <w:highlight w:val="yellow"/>
        </w:rPr>
        <w:t xml:space="preserve">(ID riunione: 867 3358 9060 - </w:t>
      </w:r>
      <w:proofErr w:type="spellStart"/>
      <w:r w:rsidRPr="00272117">
        <w:rPr>
          <w:highlight w:val="yellow"/>
        </w:rPr>
        <w:t>Passcode</w:t>
      </w:r>
      <w:proofErr w:type="spellEnd"/>
      <w:r w:rsidRPr="00272117">
        <w:rPr>
          <w:highlight w:val="yellow"/>
        </w:rPr>
        <w:t>: 513164)</w:t>
      </w:r>
      <w:r w:rsidRPr="0031586F">
        <w:t xml:space="preserve"> </w:t>
      </w:r>
    </w:p>
    <w:p w14:paraId="752DB368" w14:textId="76B879A0" w:rsidR="00E907BF" w:rsidRPr="0031586F" w:rsidRDefault="00DB7D67" w:rsidP="0031586F">
      <w:pPr>
        <w:shd w:val="clear" w:color="auto" w:fill="FFFFFF"/>
        <w:rPr>
          <w:rFonts w:cstheme="minorHAnsi"/>
        </w:rPr>
      </w:pPr>
      <w:r w:rsidRPr="0031586F">
        <w:rPr>
          <w:rFonts w:cstheme="minorHAnsi"/>
        </w:rPr>
        <w:t xml:space="preserve">Dal giorno </w:t>
      </w:r>
      <w:r w:rsidRPr="00272117">
        <w:rPr>
          <w:rFonts w:cstheme="minorHAnsi"/>
          <w:b/>
          <w:bCs/>
          <w:highlight w:val="yellow"/>
        </w:rPr>
        <w:t>15/</w:t>
      </w:r>
      <w:r w:rsidR="0031586F" w:rsidRPr="00272117">
        <w:rPr>
          <w:rFonts w:cstheme="minorHAnsi"/>
          <w:b/>
          <w:bCs/>
          <w:highlight w:val="yellow"/>
        </w:rPr>
        <w:t>11</w:t>
      </w:r>
      <w:r w:rsidRPr="00272117">
        <w:rPr>
          <w:rFonts w:cstheme="minorHAnsi"/>
          <w:b/>
          <w:bCs/>
          <w:highlight w:val="yellow"/>
        </w:rPr>
        <w:t>/2023</w:t>
      </w:r>
      <w:r w:rsidRPr="00272117">
        <w:rPr>
          <w:rFonts w:cstheme="minorHAnsi"/>
          <w:highlight w:val="yellow"/>
        </w:rPr>
        <w:t xml:space="preserve"> al giorno </w:t>
      </w:r>
      <w:r w:rsidRPr="00272117">
        <w:rPr>
          <w:rFonts w:cstheme="minorHAnsi"/>
          <w:b/>
          <w:bCs/>
          <w:highlight w:val="yellow"/>
        </w:rPr>
        <w:t>15/1</w:t>
      </w:r>
      <w:r w:rsidR="0031586F" w:rsidRPr="00272117">
        <w:rPr>
          <w:rFonts w:cstheme="minorHAnsi"/>
          <w:b/>
          <w:bCs/>
          <w:highlight w:val="yellow"/>
        </w:rPr>
        <w:t>2</w:t>
      </w:r>
      <w:r w:rsidRPr="00272117">
        <w:rPr>
          <w:rFonts w:cstheme="minorHAnsi"/>
          <w:b/>
          <w:bCs/>
          <w:highlight w:val="yellow"/>
        </w:rPr>
        <w:t>/2023</w:t>
      </w:r>
      <w:r w:rsidRPr="0031586F">
        <w:rPr>
          <w:rFonts w:cstheme="minorHAnsi"/>
          <w:b/>
          <w:bCs/>
        </w:rPr>
        <w:t xml:space="preserve"> </w:t>
      </w:r>
      <w:r w:rsidR="00E907BF" w:rsidRPr="0031586F">
        <w:rPr>
          <w:rFonts w:cstheme="minorHAnsi"/>
        </w:rPr>
        <w:t xml:space="preserve">chiunque potrà presentare contributi e/o osservazioni al piano in corso di approvazione presso l’Ufficio Protocollo comunale o inviando una pec al seguente indirizzo: </w:t>
      </w:r>
      <w:hyperlink r:id="rId9" w:history="1">
        <w:r w:rsidR="00E907BF" w:rsidRPr="0031586F">
          <w:rPr>
            <w:rStyle w:val="Collegamentoipertestuale"/>
            <w:rFonts w:cstheme="minorHAnsi"/>
          </w:rPr>
          <w:t>info@pec.comunedimontalcino.it</w:t>
        </w:r>
      </w:hyperlink>
    </w:p>
    <w:p w14:paraId="27508FBF" w14:textId="77777777" w:rsidR="00FA7DDB" w:rsidRDefault="00FA7DDB" w:rsidP="00E907BF">
      <w:pPr>
        <w:spacing w:after="0"/>
      </w:pPr>
    </w:p>
    <w:p w14:paraId="2D2F3CAC" w14:textId="77777777" w:rsidR="0031586F" w:rsidRDefault="0031586F" w:rsidP="00E907BF">
      <w:pPr>
        <w:spacing w:after="0"/>
      </w:pPr>
    </w:p>
    <w:sectPr w:rsidR="003158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0FFA"/>
    <w:multiLevelType w:val="hybridMultilevel"/>
    <w:tmpl w:val="2D883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1A9"/>
    <w:multiLevelType w:val="hybridMultilevel"/>
    <w:tmpl w:val="865CD7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BD45C8"/>
    <w:multiLevelType w:val="hybridMultilevel"/>
    <w:tmpl w:val="98BE2B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6A88"/>
    <w:multiLevelType w:val="hybridMultilevel"/>
    <w:tmpl w:val="DF48922E"/>
    <w:lvl w:ilvl="0" w:tplc="C7AA70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668A7"/>
    <w:multiLevelType w:val="hybridMultilevel"/>
    <w:tmpl w:val="468276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8460B"/>
    <w:multiLevelType w:val="hybridMultilevel"/>
    <w:tmpl w:val="D1483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1236A"/>
    <w:multiLevelType w:val="hybridMultilevel"/>
    <w:tmpl w:val="AA88B8E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6042E6"/>
    <w:multiLevelType w:val="hybridMultilevel"/>
    <w:tmpl w:val="80E67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89965">
    <w:abstractNumId w:val="6"/>
  </w:num>
  <w:num w:numId="2" w16cid:durableId="577323771">
    <w:abstractNumId w:val="1"/>
  </w:num>
  <w:num w:numId="3" w16cid:durableId="2071540899">
    <w:abstractNumId w:val="0"/>
  </w:num>
  <w:num w:numId="4" w16cid:durableId="502361826">
    <w:abstractNumId w:val="4"/>
  </w:num>
  <w:num w:numId="5" w16cid:durableId="2135781004">
    <w:abstractNumId w:val="2"/>
  </w:num>
  <w:num w:numId="6" w16cid:durableId="2011760934">
    <w:abstractNumId w:val="7"/>
  </w:num>
  <w:num w:numId="7" w16cid:durableId="746918838">
    <w:abstractNumId w:val="5"/>
  </w:num>
  <w:num w:numId="8" w16cid:durableId="30112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BDB"/>
    <w:rsid w:val="00007A8D"/>
    <w:rsid w:val="0004586F"/>
    <w:rsid w:val="000E3BDB"/>
    <w:rsid w:val="001B307F"/>
    <w:rsid w:val="001E54C3"/>
    <w:rsid w:val="002650B6"/>
    <w:rsid w:val="00272117"/>
    <w:rsid w:val="0031586F"/>
    <w:rsid w:val="00461DA5"/>
    <w:rsid w:val="004A4C5C"/>
    <w:rsid w:val="0058254E"/>
    <w:rsid w:val="00634725"/>
    <w:rsid w:val="006C7587"/>
    <w:rsid w:val="00752FE8"/>
    <w:rsid w:val="007B1144"/>
    <w:rsid w:val="008213C6"/>
    <w:rsid w:val="00824EE6"/>
    <w:rsid w:val="00875048"/>
    <w:rsid w:val="00913D50"/>
    <w:rsid w:val="00986C27"/>
    <w:rsid w:val="009C6DE3"/>
    <w:rsid w:val="00A53395"/>
    <w:rsid w:val="00B10F08"/>
    <w:rsid w:val="00B9570E"/>
    <w:rsid w:val="00BF1745"/>
    <w:rsid w:val="00C412D4"/>
    <w:rsid w:val="00C720B4"/>
    <w:rsid w:val="00DB7D67"/>
    <w:rsid w:val="00DC2C4A"/>
    <w:rsid w:val="00DD7C1A"/>
    <w:rsid w:val="00DE3EB3"/>
    <w:rsid w:val="00E907BF"/>
    <w:rsid w:val="00E97D6B"/>
    <w:rsid w:val="00EC1BBA"/>
    <w:rsid w:val="00EC71F0"/>
    <w:rsid w:val="00F064D3"/>
    <w:rsid w:val="00F153A4"/>
    <w:rsid w:val="00F652E7"/>
    <w:rsid w:val="00FA7DDB"/>
    <w:rsid w:val="00FC4F56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FDDB"/>
  <w15:chartTrackingRefBased/>
  <w15:docId w15:val="{E79DBC59-1FF5-4AF0-BBA3-6819D4A9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3BD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3C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0F08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9570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C758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rsid w:val="0004586F"/>
    <w:pPr>
      <w:tabs>
        <w:tab w:val="center" w:pos="4819"/>
        <w:tab w:val="right" w:pos="9638"/>
      </w:tabs>
      <w:spacing w:before="120" w:after="0" w:line="240" w:lineRule="auto"/>
      <w:jc w:val="both"/>
    </w:pPr>
    <w:rPr>
      <w:rFonts w:eastAsia="Times New Roman" w:cstheme="minorHAnsi"/>
      <w:color w:val="222222"/>
      <w:sz w:val="24"/>
      <w:szCs w:val="24"/>
      <w:shd w:val="clear" w:color="auto" w:fill="FFFFFF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4586F"/>
    <w:rPr>
      <w:rFonts w:eastAsia="Times New Roman" w:cstheme="minorHAnsi"/>
      <w:color w:val="222222"/>
      <w:sz w:val="24"/>
      <w:szCs w:val="24"/>
      <w:lang w:eastAsia="it-IT"/>
    </w:rPr>
  </w:style>
  <w:style w:type="character" w:styleId="Enfasidelicata">
    <w:name w:val="Subtle Emphasis"/>
    <w:basedOn w:val="Carpredefinitoparagrafo"/>
    <w:uiPriority w:val="19"/>
    <w:qFormat/>
    <w:rsid w:val="00986C27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4C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4C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733589060?pwd=jQmu0mFINtihpyf8Ac0q6WtGzYxrp1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ee7u3mTxrdIACVyqTnLbULwW-bFOQ6nN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ario@comunemontalcin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annelli@comunemontalcin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ec.comunedimontalci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Giannelli</dc:creator>
  <cp:keywords/>
  <dc:description/>
  <cp:lastModifiedBy>giulia nardi</cp:lastModifiedBy>
  <cp:revision>30</cp:revision>
  <cp:lastPrinted>2020-09-04T10:18:00Z</cp:lastPrinted>
  <dcterms:created xsi:type="dcterms:W3CDTF">2020-09-04T10:01:00Z</dcterms:created>
  <dcterms:modified xsi:type="dcterms:W3CDTF">2025-10-02T11:30:00Z</dcterms:modified>
</cp:coreProperties>
</file>